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Inkassokrav – privatperson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Från: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[ditt företags namn], org.nr [organisationsnummer]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Adress: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[adress], [postnummer och ort]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Till: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[namn], personnummer [personnummer], [adress]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Datum: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[datum]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Betalning har inte skett trots faktura och betalningspåminnelse. Härmed framställs ett formellt krav på betalning.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Fordran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26"/>
      </w:tblGrid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C62D42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Post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C62D42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Belopp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Huvudfordran – faktura [fakturanummer]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[belopp]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Dröjsmålsränta från [förfallodatum] till [datum]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[räntebelopp]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Påminnelseavgift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60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Inkassokostnad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180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Att betala totalt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[totalbelopp] kr</w:t>
            </w:r>
          </w:p>
        </w:tc>
      </w:tr>
    </w:tbl>
    <w:p>
      <w:pPr>
        <w:pBdr>
          <w:left w:val="single" w:color="F5B5AE" w:sz="18" w:space="8"/>
        </w:pBdr>
        <w:shd w:fill="F7F3F2" w:val="clear"/>
        <w:spacing w:after="80" w:before="220"/>
        <w:ind w:left="180" w:right="120"/>
      </w:pPr>
      <w:r>
        <w:rPr>
          <w:rFonts w:ascii="Arial" w:cs="Arial" w:eastAsia="Arial" w:hAnsi="Arial"/>
          <w:i/>
          <w:iCs/>
          <w:color w:val="5D6268"/>
          <w:sz w:val="18"/>
          <w:szCs w:val="18"/>
        </w:rPr>
        <w:t xml:space="preserve">Påminnelseavgiften förutsätter avtal. Inkassokostnaden är 180 kr enligt 5 § lagen (1981:739) om ersättning för inkassokostnader m.m.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Betalningsanmaning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Betala totalbeloppet senast [betalningsdag, minst åtta dagar från utskicksdagen] till bankgiro [bankgironummer]. Ange [fakturanummer] som referens.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Om betalning uteblir kan ansökan om betalningsföreläggande göras hos Kronofogden. Om du bestrider kravet helt eller delvis ska du meddela skälen skriftligen till [e-postadress] senast samma dag.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Underskrift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Ort och datum: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[ort], [datum]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Namn och titel: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[namn], [titel]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Företag: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[företagsnamn]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Kontakt: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[e-postadress], [telefonnummer]</w:t>
      </w:r>
    </w:p>
    <w:p>
      <w:pPr>
        <w:pBdr>
          <w:left w:val="single" w:color="F5B5AE" w:sz="18" w:space="8"/>
        </w:pBdr>
        <w:shd w:fill="F7F3F2" w:val="clear"/>
        <w:spacing w:after="80" w:before="220"/>
        <w:ind w:left="180" w:right="120"/>
      </w:pPr>
      <w:r>
        <w:rPr>
          <w:rFonts w:ascii="Arial" w:cs="Arial" w:eastAsia="Arial" w:hAnsi="Arial"/>
          <w:i/>
          <w:iCs/>
          <w:color w:val="5D6268"/>
          <w:sz w:val="18"/>
          <w:szCs w:val="18"/>
        </w:rPr>
        <w:t xml:space="preserve">Mallen är ett generellt exempel och ersätter inte juridisk rådgivning. Kontrollera aktuella avgifter, ränta, avtal och formkrav innan dokumentet används.</w:t>
      </w:r>
    </w:p>
    <w:sectPr>
      <w:headerReference w:type="default" r:id="rId7"/>
      <w:footerReference w:type="default" r:id="rId8"/>
      <w:pgSz w:w="11906" w:h="16838" w:orient="portrait"/>
      <w:pgMar w:top="1150" w:right="1440" w:bottom="115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D6268"/>
        <w:sz w:val="16"/>
        <w:szCs w:val="16"/>
      </w:rPr>
      <w:t xml:space="preserve">viforetagare.org  •  Sida </w:t>
    </w:r>
    <w:r>
      <w:rPr>
        <w:rFonts w:ascii="Arial" w:cs="Arial" w:eastAsia="Arial" w:hAnsi="Arial"/>
        <w:color w:val="5D626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2D42" w:sz="10" w:space="6"/>
      </w:pBdr>
    </w:pPr>
    <w:r>
      <w:rPr>
        <w:rFonts w:ascii="Arial" w:cs="Arial" w:eastAsia="Arial" w:hAnsi="Arial"/>
        <w:b/>
        <w:bCs/>
        <w:color w:val="C62D42"/>
        <w:sz w:val="16"/>
        <w:szCs w:val="16"/>
      </w:rPr>
      <w:t xml:space="preserve">VI FÖRETAGARE  |  AVTALSMALLAR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1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20"/>
      <w:outlineLvl w:val="0"/>
    </w:pPr>
    <w:rPr>
      <w:rFonts w:ascii="Arial" w:cs="Arial" w:eastAsia="Arial" w:hAnsi="Arial"/>
      <w:b/>
      <w:bCs/>
      <w:color w:val="202124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C62D42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2026-09-20T08:27:01.530Z</dcterms:created>
  <dcterms:modified xsi:type="dcterms:W3CDTF">2026-09-20T08:27:01.530Z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